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3.1</w:t>
      </w:r>
    </w:p>
    <w:p>
      <w:r/>
      <w:r>
        <w:t>Дата: 14.04.2026 20:01:09</w:t>
      </w:r>
    </w:p>
    <w:p>
      <w:r/>
      <w:r>
        <w:t>Ключевые слова: Уникальный механизм, Воронки продаж, Выгорание и сегментация</w:t>
      </w:r>
    </w:p>
    <w:p>
      <w:r/>
      <w:r>
        <w:t xml:space="preserve">Участники: </w:t>
      </w:r>
      <w:r>
        <w:rPr>
          <w:color w:val="26BF00"/>
        </w:rPr>
        <w:t>Speaker A</w:t>
      </w:r>
      <w:r>
        <w:t xml:space="preserve">, </w:t>
      </w:r>
      <w:r>
        <w:rPr>
          <w:color w:val="F87527"/>
        </w:rPr>
        <w:t>Speaker B</w:t>
      </w:r>
    </w:p>
    <w:p>
      <w:pPr>
        <w:pStyle w:val="Heading3"/>
      </w:pPr>
      <w:r>
        <w:t>Супер краткое содержание</w:t>
      </w:r>
      <w:r/>
    </w:p>
    <w:p>
      <w:pPr>
        <w:pStyle w:val="ListBullet"/>
        <w:spacing w:line="240" w:lineRule="auto"/>
        <w:ind w:left="720"/>
      </w:pPr>
      <w:r/>
      <w:r>
        <w:t xml:space="preserve">Уникальный механизм помогает объяснить клиентам причины неудач и предлагает решение, основанное на выявлении пробелов в знаниях. </w:t>
      </w:r>
      <w:hyperlink r:id="rId10">
        <w:r>
          <w:rPr>
            <w:color w:val="0000EE"/>
            <w:u w:val="single"/>
          </w:rPr>
          <w:t>0:01</w:t>
        </w:r>
      </w:hyperlink>
      <w:r/>
    </w:p>
    <w:p>
      <w:pPr>
        <w:pStyle w:val="ListBullet"/>
        <w:spacing w:line="240" w:lineRule="auto"/>
        <w:ind w:left="720"/>
      </w:pPr>
      <w:r/>
      <w:r>
        <w:t xml:space="preserve">В инфобизнесе неработающая воронка связана с неправильным предложением, решение — сегментация по задачам. </w:t>
      </w:r>
      <w:hyperlink r:id="rId11">
        <w:r>
          <w:rPr>
            <w:color w:val="0000EE"/>
            <w:u w:val="single"/>
          </w:rPr>
          <w:t>2:27</w:t>
        </w:r>
      </w:hyperlink>
      <w:r/>
    </w:p>
    <w:p>
      <w:pPr>
        <w:pStyle w:val="ListBullet"/>
        <w:spacing w:line="240" w:lineRule="auto"/>
        <w:ind w:left="720"/>
      </w:pPr>
      <w:r/>
      <w:r>
        <w:t xml:space="preserve">В косметике проблема — дермальный беспорядок, решение — восстановление структуры кожи с помощью биотенсегрити. </w:t>
      </w:r>
      <w:hyperlink r:id="rId12">
        <w:r>
          <w:rPr>
            <w:color w:val="0000EE"/>
            <w:u w:val="single"/>
          </w:rPr>
          <w:t>3:36</w:t>
        </w:r>
      </w:hyperlink>
      <w:r/>
    </w:p>
    <w:p>
      <w:pPr>
        <w:pStyle w:val="ListBullet"/>
        <w:spacing w:line="240" w:lineRule="auto"/>
        <w:ind w:left="720"/>
      </w:pPr>
      <w:r/>
      <w:r>
        <w:t xml:space="preserve">ИИ генерирует вопросы целевой аудитории для создания релевантных маркетинговых воронок. </w:t>
      </w:r>
      <w:hyperlink r:id="rId13">
        <w:r>
          <w:rPr>
            <w:color w:val="0000EE"/>
            <w:u w:val="single"/>
          </w:rPr>
          <w:t>6:08</w:t>
        </w:r>
      </w:hyperlink>
      <w:r/>
    </w:p>
    <w:p>
      <w:pPr>
        <w:pStyle w:val="ListBullet"/>
        <w:spacing w:line="240" w:lineRule="auto"/>
        <w:ind w:left="720"/>
      </w:pPr>
      <w:r/>
      <w:r>
        <w:t xml:space="preserve">Критический отбор вопросов исключает нерелевантные, фокусируя на важных для аудитории темах. </w:t>
      </w:r>
      <w:hyperlink r:id="rId14">
        <w:r>
          <w:rPr>
            <w:color w:val="0000EE"/>
            <w:u w:val="single"/>
          </w:rPr>
          <w:t>7:34</w:t>
        </w:r>
      </w:hyperlink>
      <w:r/>
    </w:p>
    <w:p>
      <w:pPr>
        <w:pStyle w:val="ListBullet"/>
        <w:spacing w:line="240" w:lineRule="auto"/>
        <w:ind w:left="720"/>
      </w:pPr>
      <w:r/>
      <w:r>
        <w:t xml:space="preserve">Использование уровней осведомленности помогает расширить тематику воронок. </w:t>
      </w:r>
      <w:hyperlink r:id="rId15">
        <w:r>
          <w:rPr>
            <w:color w:val="0000EE"/>
            <w:u w:val="single"/>
          </w:rPr>
          <w:t>12:53</w:t>
        </w:r>
      </w:hyperlink>
      <w:r/>
    </w:p>
    <w:p>
      <w:pPr>
        <w:pStyle w:val="ListBullet"/>
        <w:spacing w:line="240" w:lineRule="auto"/>
        <w:ind w:left="720"/>
      </w:pPr>
      <w:r/>
      <w:r>
        <w:t xml:space="preserve">Ранжирование вопросов по силе боли и затратам помогает выбрать наиболее эффективные темы. </w:t>
      </w:r>
      <w:hyperlink r:id="rId16">
        <w:r>
          <w:rPr>
            <w:color w:val="0000EE"/>
            <w:u w:val="single"/>
          </w:rPr>
          <w:t>14:48</w:t>
        </w:r>
      </w:hyperlink>
      <w:r/>
    </w:p>
    <w:p>
      <w:pPr>
        <w:pStyle w:val="ListBullet"/>
        <w:spacing w:line="240" w:lineRule="auto"/>
        <w:ind w:left="720"/>
      </w:pPr>
      <w:r/>
      <w:r>
        <w:t xml:space="preserve">Высоко оценены вопросы о восстановлении после выгорания и возвращении фокуса. </w:t>
      </w:r>
      <w:hyperlink r:id="rId17">
        <w:r>
          <w:rPr>
            <w:color w:val="0000EE"/>
            <w:u w:val="single"/>
          </w:rPr>
          <w:t>16:19</w:t>
        </w:r>
      </w:hyperlink>
      <w:r/>
    </w:p>
    <w:p>
      <w:pPr>
        <w:pStyle w:val="ListBullet"/>
        <w:spacing w:line="240" w:lineRule="auto"/>
        <w:ind w:left="720"/>
      </w:pPr>
      <w:r/>
      <w:r>
        <w:t xml:space="preserve">Следующий шаг — реализация уникальных механизмов проблемы и решения в воронках. </w:t>
      </w:r>
      <w:hyperlink r:id="rId18">
        <w:r>
          <w:rPr>
            <w:color w:val="0000EE"/>
            <w:u w:val="single"/>
          </w:rPr>
          <w:t>17:39</w:t>
        </w:r>
      </w:hyperlink>
      <w:r/>
    </w:p>
    <w:p>
      <w:pPr>
        <w:pStyle w:val="Heading3"/>
      </w:pPr>
      <w:r>
        <w:t>Саммари по темам</w:t>
      </w:r>
    </w:p>
    <w:p>
      <w:pPr>
        <w:pStyle w:val="Heading2"/>
      </w:pPr>
      <w:r>
        <w:t>Уникальный механизм проблемы и решения в маркетинговых воронках и косметическом продукте</w:t>
      </w:r>
      <w:r/>
      <w:r/>
    </w:p>
    <w:p>
      <w:pPr>
        <w:pStyle w:val="ListBullet"/>
        <w:spacing w:line="240" w:lineRule="auto"/>
        <w:ind w:left="720"/>
      </w:pPr>
      <w:r/>
      <w:r>
        <w:t xml:space="preserve">Уникальный механизм объясняет, почему клиенты не достигают целей и как преодолеть трудности, показывая пробел в знаниях клиента (99% знаний есть, не хватает 1%). </w:t>
      </w:r>
      <w:hyperlink r:id="rId10">
        <w:r>
          <w:rPr>
            <w:color w:val="0000EE"/>
            <w:u w:val="single"/>
          </w:rPr>
          <w:t>0:01</w:t>
        </w:r>
      </w:hyperlink>
      <w:r/>
    </w:p>
    <w:p>
      <w:pPr>
        <w:pStyle w:val="ListBullet"/>
        <w:spacing w:line="240" w:lineRule="auto"/>
        <w:ind w:left="720"/>
      </w:pPr>
      <w:r/>
      <w:r>
        <w:t xml:space="preserve">Механизм состоит из двух частей: причина проблемы и механизм решения, который лежит в основе продукта. </w:t>
      </w:r>
      <w:hyperlink r:id="rId19">
        <w:r>
          <w:rPr>
            <w:color w:val="0000EE"/>
            <w:u w:val="single"/>
          </w:rPr>
          <w:t>1:20</w:t>
        </w:r>
      </w:hyperlink>
      <w:r/>
    </w:p>
    <w:p>
      <w:pPr>
        <w:pStyle w:val="ListBullet"/>
        <w:spacing w:line="240" w:lineRule="auto"/>
        <w:ind w:left="720"/>
      </w:pPr>
      <w:r/>
      <w:r>
        <w:t xml:space="preserve">Пример с инфобизнесом: неработающая воронка из-за неправильного предложения в конце, решение — сегментация по задачам и позиционирование продукта под конкретный сегмент. </w:t>
      </w:r>
      <w:hyperlink r:id="rId11">
        <w:r>
          <w:rPr>
            <w:color w:val="0000EE"/>
            <w:u w:val="single"/>
          </w:rPr>
          <w:t>2:27</w:t>
        </w:r>
      </w:hyperlink>
      <w:r/>
    </w:p>
    <w:p>
      <w:pPr>
        <w:pStyle w:val="ListBullet"/>
        <w:spacing w:line="240" w:lineRule="auto"/>
        <w:ind w:left="720"/>
      </w:pPr>
      <w:r/>
      <w:r>
        <w:t xml:space="preserve">Пример с кожей: проблема — дермальный беспорядок, а не просто потеря коллагена; решение — биотенсегрити, восстановление структуры кожи с помощью сигнальной молекулы. </w:t>
      </w:r>
      <w:hyperlink r:id="rId12">
        <w:r>
          <w:rPr>
            <w:color w:val="0000EE"/>
            <w:u w:val="single"/>
          </w:rPr>
          <w:t>3:36</w:t>
        </w:r>
      </w:hyperlink>
      <w:r/>
    </w:p>
    <w:p>
      <w:pPr>
        <w:pStyle w:val="ListBullet"/>
        <w:spacing w:line="240" w:lineRule="auto"/>
        <w:ind w:left="720"/>
      </w:pPr>
      <w:r/>
      <w:r>
        <w:t xml:space="preserve">Суть решения — не просто добавлять коллаген, а восстанавливать архитектуру кожи, аналогия с палаткой, где структура разрушена. </w:t>
      </w:r>
      <w:hyperlink r:id="rId20">
        <w:r>
          <w:rPr>
            <w:color w:val="0000EE"/>
            <w:u w:val="single"/>
          </w:rPr>
          <w:t>4:48</w:t>
        </w:r>
      </w:hyperlink>
      <w:r/>
      <w:r/>
    </w:p>
    <w:p>
      <w:pPr>
        <w:pStyle w:val="Heading2"/>
      </w:pPr>
      <w:r>
        <w:t>Генерация и отбор вопросов целевой аудитории для создания маркетинговых воронок</w:t>
      </w:r>
      <w:r/>
      <w:r/>
    </w:p>
    <w:p>
      <w:pPr>
        <w:pStyle w:val="ListBullet"/>
        <w:spacing w:line="240" w:lineRule="auto"/>
        <w:ind w:left="720"/>
      </w:pPr>
      <w:r/>
      <w:r>
        <w:t xml:space="preserve">Использование ИИ для генерации 20-30 вопросов по каждой задаче сегмента, отражающих реальные запросы аудитории. </w:t>
      </w:r>
      <w:hyperlink r:id="rId13">
        <w:r>
          <w:rPr>
            <w:color w:val="0000EE"/>
            <w:u w:val="single"/>
          </w:rPr>
          <w:t>6:08</w:t>
        </w:r>
      </w:hyperlink>
      <w:r/>
    </w:p>
    <w:p>
      <w:pPr>
        <w:pStyle w:val="ListBullet"/>
        <w:spacing w:line="240" w:lineRule="auto"/>
        <w:ind w:left="720"/>
      </w:pPr>
      <w:r/>
      <w:r>
        <w:t xml:space="preserve">Критический отбор вопросов: исключение нерелевантных или непонятных, фокус на вопросах, важных для аудитории, например, влияние выгорания на доход и качество работы. </w:t>
      </w:r>
      <w:hyperlink r:id="rId14">
        <w:r>
          <w:rPr>
            <w:color w:val="0000EE"/>
            <w:u w:val="single"/>
          </w:rPr>
          <w:t>7:34</w:t>
        </w:r>
      </w:hyperlink>
      <w:r/>
    </w:p>
    <w:p>
      <w:pPr>
        <w:pStyle w:val="ListBullet"/>
        <w:spacing w:line="240" w:lineRule="auto"/>
        <w:ind w:left="720"/>
      </w:pPr>
      <w:r/>
      <w:r>
        <w:t xml:space="preserve">Примеры подходящих вопросов: как перестать уставать, как восстановить эффективность, почему отпуск не помогает при выгорании. </w:t>
      </w:r>
      <w:hyperlink r:id="rId21">
        <w:r>
          <w:rPr>
            <w:color w:val="0000EE"/>
            <w:u w:val="single"/>
          </w:rPr>
          <w:t>9:35</w:t>
        </w:r>
      </w:hyperlink>
      <w:r/>
    </w:p>
    <w:p>
      <w:pPr>
        <w:pStyle w:val="ListBullet"/>
        <w:spacing w:line="240" w:lineRule="auto"/>
        <w:ind w:left="720"/>
      </w:pPr>
      <w:r/>
      <w:r>
        <w:t xml:space="preserve">Отбор вопросов по уровню осведомленности аудитории для расширения тематики воронок. </w:t>
      </w:r>
      <w:hyperlink r:id="rId15">
        <w:r>
          <w:rPr>
            <w:color w:val="0000EE"/>
            <w:u w:val="single"/>
          </w:rPr>
          <w:t>12:53</w:t>
        </w:r>
      </w:hyperlink>
      <w:r/>
    </w:p>
    <w:p>
      <w:pPr>
        <w:pStyle w:val="ListBullet"/>
        <w:spacing w:line="240" w:lineRule="auto"/>
        <w:ind w:left="720"/>
      </w:pPr>
      <w:r/>
      <w:r>
        <w:t xml:space="preserve">Ранжирование вопросов по вероятности успеха на рынке с учетом силы боли, времени и денег, потраченных на решение. </w:t>
      </w:r>
      <w:hyperlink r:id="rId16">
        <w:r>
          <w:rPr>
            <w:color w:val="0000EE"/>
            <w:u w:val="single"/>
          </w:rPr>
          <w:t>14:48</w:t>
        </w:r>
      </w:hyperlink>
      <w:r/>
    </w:p>
    <w:p>
      <w:pPr>
        <w:pStyle w:val="ListBullet"/>
        <w:spacing w:line="240" w:lineRule="auto"/>
        <w:ind w:left="720"/>
      </w:pPr>
      <w:r/>
      <w:r>
        <w:t xml:space="preserve">Примеры высоко оцененных вопросов: как вернуть фокус после выгорания, почему усталость возвращается после отпуска, как понять, что это выгорание. </w:t>
      </w:r>
      <w:hyperlink r:id="rId17">
        <w:r>
          <w:rPr>
            <w:color w:val="0000EE"/>
            <w:u w:val="single"/>
          </w:rPr>
          <w:t>16:19</w:t>
        </w:r>
      </w:hyperlink>
      <w:r/>
    </w:p>
    <w:p>
      <w:pPr>
        <w:pStyle w:val="Heading3"/>
      </w:pPr>
      <w:r>
        <w:t>Задачи</w:t>
      </w:r>
    </w:p>
    <w:p>
      <w:pPr>
        <w:pStyle w:val="ListBullet"/>
        <w:spacing w:line="240" w:lineRule="auto"/>
        <w:ind w:left="720"/>
      </w:pPr>
      <w:r/>
      <w:r>
        <w:t xml:space="preserve">Разработать уникальные механизмы проблемы и решения для каждой воронки, учитывая сегментацию по задачам и запросам целевой аудитории (Ответственный: </w:t>
      </w:r>
      <w:r>
        <w:rPr>
          <w:color w:val="F87527"/>
        </w:rPr>
        <w:t>Speaker B</w:t>
      </w:r>
      <w:r>
        <w:t>)</w:t>
      </w:r>
    </w:p>
    <w:p>
      <w:pPr>
        <w:pStyle w:val="ListBullet"/>
        <w:spacing w:line="240" w:lineRule="auto"/>
        <w:ind w:left="720"/>
      </w:pPr>
      <w:r/>
      <w:r>
        <w:t xml:space="preserve">Собрать и проанализировать вопросы целевой аудитории, сформулированные их словами, для генерации идей воронок с помощью ии, включая ранжирование вопросов по силе боли и важности (Ответственный: </w:t>
      </w:r>
      <w:r>
        <w:rPr>
          <w:color w:val="F87527"/>
        </w:rPr>
        <w:t>Speaker B</w:t>
      </w:r>
      <w:r>
        <w:t>)</w:t>
      </w:r>
    </w:p>
    <w:p>
      <w:pPr>
        <w:pStyle w:val="ListBullet"/>
        <w:spacing w:line="240" w:lineRule="auto"/>
        <w:ind w:left="720"/>
      </w:pPr>
      <w:r/>
      <w:r>
        <w:t xml:space="preserve">Отфильтровать и выбрать релевантные вопросы из сгенерированных ии для создания эффективных воронок, исключая нерелевантные и неподходящие темы (Ответственный: </w:t>
      </w:r>
      <w:r>
        <w:rPr>
          <w:color w:val="F87527"/>
        </w:rPr>
        <w:t>Speaker B</w:t>
      </w:r>
      <w:r>
        <w:t>)</w:t>
      </w:r>
    </w:p>
    <w:p>
      <w:pPr>
        <w:pStyle w:val="ListBullet"/>
        <w:spacing w:line="240" w:lineRule="auto"/>
        <w:ind w:left="720"/>
      </w:pPr>
      <w:r/>
      <w:r>
        <w:t xml:space="preserve">Использовать уровни осведомленности аудитории для дополнительного поиска и расширения тем воронок, дополняя список задач (Ответственный: </w:t>
      </w:r>
      <w:r>
        <w:rPr>
          <w:color w:val="F87527"/>
        </w:rPr>
        <w:t>Speaker B</w:t>
      </w:r>
      <w:r>
        <w:t>)</w:t>
      </w:r>
    </w:p>
    <w:p>
      <w:pPr>
        <w:pStyle w:val="ListBullet"/>
        <w:spacing w:line="240" w:lineRule="auto"/>
        <w:ind w:left="720"/>
      </w:pPr>
      <w:r/>
      <w:r>
        <w:t xml:space="preserve">Подготовить базу идей для воронок на основе анализа вопросов и предпочтений аудитории для дальнейшей реализации уникальных механизмов в следующих уроках (Ответственный: </w:t>
      </w:r>
      <w:r>
        <w:rPr>
          <w:color w:val="F87527"/>
        </w:rPr>
        <w:t>Speaker B</w:t>
      </w:r>
      <w:r>
        <w:t>)</w:t>
      </w:r>
    </w:p>
    <w:p>
      <w:pPr>
        <w:pStyle w:val="Heading3"/>
      </w:pPr>
      <w:r>
        <w:t>1. Понятие уникального механизма и его роль в маркетинговых воронках</w:t>
      </w:r>
    </w:p>
    <w:p>
      <w:r/>
      <w:r>
        <w:rPr>
          <w:color w:val="5B5B5B"/>
        </w:rPr>
        <w:t>0:00:01</w:t>
      </w:r>
      <w:r>
        <w:t xml:space="preserve"> </w:t>
      </w:r>
      <w:r>
        <w:rPr>
          <w:color w:val="F87527"/>
        </w:rPr>
        <w:t>Speaker B</w:t>
      </w:r>
      <w:r>
        <w:t>: Так, ну что, перейдем к жаришке. Смотри, уникальные механизмы. Если вкратце, уникальный механизм объясняет, почему наш потенциальный клиент испытывает трудности или страдает, пытаясь достичь цели, и как они могут преодолеть эти проблемы, трудности, страдания и так далее. По сути, уникальный механизм всегда представляет собой логическую связь, состоящую из двух частей. Почему это важно? Обычно к моменту обращения к нам потенциальные клиенты наши уже пробовали множество решений своей проблемы, зачастую. В прошлом эти другие решения могли не сработать вовсе, сработать частично или сработать полностью в течение определенного времени до того, как перестали работать. Наша задача — объяснить потенциальному клиенту настоящую причину, по которой предыдущие решения не принесли ему постоянных результатов или результатов вообще. Мы даем эту историю, объясняя, что его знания о проблеме неполные. Ему не хватает одной важной информации, одного процента, и именно этот пробел в знаниях мешает ему двигаться вперед. То есть суть механизма проблемы в данном случае в том, что мы говорим, что у тебя есть 99% знаний. данных, информации, ресурсов для того, чтобы получить результат.</w:t>
      </w:r>
    </w:p>
    <w:p>
      <w:r/>
      <w:r>
        <w:rPr>
          <w:color w:val="5B5B5B"/>
        </w:rPr>
        <w:t>0:01:20</w:t>
      </w:r>
      <w:r>
        <w:t xml:space="preserve"> </w:t>
      </w:r>
      <w:r>
        <w:rPr>
          <w:color w:val="F87527"/>
        </w:rPr>
        <w:t>Speaker B</w:t>
      </w:r>
      <w:r>
        <w:t>: Все, что тебя отделяют от этого результата, это вот этот один процент, о котором ты еще не знаешь. Далее, как я уже сказал, уникальный механизм состоит из двух частей. Это механизм, лежащий в основе проблемы, с которой сталкивается клиент, и механизм решения, который, собственно, лежит в основе нашего метода. Важно определить уникальный механизм, лежащий в основе как проблемы, так и решения для каждой из наших воронок. Показав уникальный механизм, лежащий в основе проблемы, мы даем потенциальному клиенту понять, почему он потерпел неудачу в прошлом, Как мы уже обсудили, показав уникальный механизм, лежащий в основе решения, мы убеждаем нашего потенциального клиента в том, что наш продукт принесет ему успех, результат и выгоды. Там, где другие альтернативы не справились. На примере разберем, собственно, начнем с инфобиза. Проблема, да, уникальный механизм проблемы. чтобы воронка не работает. Мы долгое время думали, что воронка не работает, потому что мы не умеем ее делать. Мы меняли таргетологов, или другой трафик, меняли маркетологов и структуру воронки. Но страшная тайна закрыта гораздо глубже.</w:t>
      </w:r>
    </w:p>
    <w:p>
      <w:pPr>
        <w:pStyle w:val="Heading3"/>
      </w:pPr>
      <w:r>
        <w:t>2. Пример уникального механизма на примере ухода за кожей и сегментация по задачам</w:t>
      </w:r>
    </w:p>
    <w:p>
      <w:r/>
      <w:r>
        <w:rPr>
          <w:color w:val="5B5B5B"/>
        </w:rPr>
        <w:t>0:02:27</w:t>
      </w:r>
      <w:r>
        <w:t xml:space="preserve"> </w:t>
      </w:r>
      <w:r>
        <w:rPr>
          <w:color w:val="F87527"/>
        </w:rPr>
        <w:t>Speaker B</w:t>
      </w:r>
      <w:r>
        <w:t>: Если в конце воронки продается то, что не нужно твоей целевой аудитории, если это описано не теми словами и запросами, которыми пользуется твоя аудитория, то твой так называемый низ воронки не будет работать и давать продажи. Собственно, уникальный механизм решения — сегментация по задачам. Делать воронку позиционирования продукта вокруг конкретного сегмента и его запроса, не привлекая воронку всех подряд и не реже себе продажи, конверсии и так далее, и так далее, и так далее. Собственно, мы потом объясняем, как эта сегментация по задачам работает. Например, с кожей. Здесь много сложных терминов, я заранее извиняюсь. Уникальный механизм проблемы — кожный дисбаланс. На протяжении многих лет потребителям продавали простую идею – потери коллагена. Им говорили, что их кожа морщится и теряет упругость, потому что с возрастом важный белок истощается. Однако это объяснение является неполным и не учитывает, почему многочисленные продукты для повышения уровня коллагена, которые они пробовали, оказались неэффективными. Настоящая, более коварная проблема заключается не только в потере, но и в деорганизации. Основная проблема – это состояние дермального беспорядка.</w:t>
      </w:r>
    </w:p>
    <w:p>
      <w:r/>
      <w:r>
        <w:rPr>
          <w:color w:val="5B5B5B"/>
        </w:rPr>
        <w:t>0:03:36</w:t>
      </w:r>
      <w:r>
        <w:t xml:space="preserve"> </w:t>
      </w:r>
      <w:r>
        <w:rPr>
          <w:color w:val="F87527"/>
        </w:rPr>
        <w:t>Speaker B</w:t>
      </w:r>
      <w:r>
        <w:t>: Да, вот название уникального механизма проблемы. при котором существующие коллагеновые волокна запутались, ослабли и стали хаотичными. Вместо прочной, плотно сплетенной сетки, обеспечивающей прочную поддержку, структура ее кожи превратилась в беспорядочный клубок. Именно этот структурный хаос приводит к образованию постоянных морщин и потере молодости и упругости кожи. Это можно визуализировать с помощью аналогии с палаткой. Ее предыдущие решения были похожи на попытки залатать небольшие дырки в ткани палатки, решение проблемы потери коллагена. Но настоящая проблема заключается в том, что опоры палатки обрушились и перепутались. Независимо от того, насколько идеально залатана ткань, палатка не имеет структуры и не может стоять устойчиво. Решение биотенсегрити. Решением проблемы дермального беспорядка является не грубая попытка закачать больше материала в разрушенную структуру, а восстановление ее архитектурной целостности. Это достигается с помощью двухкомпонентной системы, которая восстанавливает порядок и предоставляет материалы для реконструкции. Сигнал био — основной ингредиент. Вводится не как обычный пептид, а как сигнальная молекула био — это слово.</w:t>
      </w:r>
    </w:p>
    <w:p>
      <w:r/>
      <w:r>
        <w:rPr>
          <w:color w:val="5B5B5B"/>
        </w:rPr>
        <w:t>0:04:48</w:t>
      </w:r>
      <w:r>
        <w:t xml:space="preserve"> </w:t>
      </w:r>
      <w:r>
        <w:rPr>
          <w:color w:val="F87527"/>
        </w:rPr>
        <w:t>Speaker B</w:t>
      </w:r>
      <w:r>
        <w:t>: Его специальная функция заключается в том, чтобы дать команду собственному механизму кожи исправить хаос. То есть, понимаешь, механизм решения, как вот здесь, в том, что ты используешь, как вот с воронками, если в конце воронки продается то, что не нужно твоей целевой аудитории, то, естественно, твоя воронка работать не будет, и дело не в том, как красиво ты говорил на вебинаре или некрасиво. Суть проблемы в этом. А суть решения в сегментации по задачам и в том, чтобы делать раз, два, три, четыре, пять. То же самое тут. Дело не в том, что у тебя коллаген из-за возраста теряется, мало вырабатывается, его надо втирать себе в кожу. Пока у тебя структура кожи сломана, разрушена, ты сколько коллагена не втираешь, у тебя ничего не поменяется. Если просто сводить к сути. Все это одна большая стратегия убеждения. Пойдем же ее реализуем, сделаем наши уникальные механизмы для наших будущих воронок. Первонаперво, что мы делаем? Нам нужно достать вопросы словами целевой аудитории, как она их формулирует. Сейчас я отправлю все промоты. чтобы они крутились. В общем, что мы делаем?</w:t>
      </w:r>
    </w:p>
    <w:p>
      <w:pPr>
        <w:pStyle w:val="Heading3"/>
      </w:pPr>
      <w:r>
        <w:t>3. Генерация и отбор вопросов целевой аудитории для создания эффективных воронок</w:t>
      </w:r>
    </w:p>
    <w:p>
      <w:r/>
      <w:r>
        <w:rPr>
          <w:color w:val="5B5B5B"/>
        </w:rPr>
        <w:t>0:06:08</w:t>
      </w:r>
      <w:r>
        <w:t xml:space="preserve"> </w:t>
      </w:r>
      <w:r>
        <w:rPr>
          <w:color w:val="F87527"/>
        </w:rPr>
        <w:t>Speaker B</w:t>
      </w:r>
      <w:r>
        <w:t>: Смотри, помнишь, у нас была история с тем, что мы уровни осведомленности нашего сегмента переводили в список задач, которые он, по сути, проходит. Вот что сейчас важно понять, тоже задел на будущее. Этот промт у вас будет, то есть мы здесь сегмент описываем, наш продукт описываем, собственно, вот этот список задач, который человек проходит, описываем. и мы просим ИИ сгенерировать, расписать, какие вопросы крутятся в голове у данного сегмента в связи с каждой из работ, в общем-то, из этого списка, на каждую, чтобы он прислал 20-30 вопросов, которые они реально задают. И, в общем, смотри, как отличить лень от выгорания? Ну, опять же, я бы когнитивного убирал, потому что Люди так не говорят. Тестная игра непонятна. Почему я туплю над простыми задачами? Ну, в данном случае в коде. Мы говорим про айтишников. Симптомы снижения кондитерской способности программистов. Резко упала скорость написания кода причины. Почему после выходных нет сил работать? Что делать, если не могу сфокусироваться больше 15 минут? И здесь вот по каждому из уровней. Давайте сейчас еще глянем каждый.</w:t>
      </w:r>
    </w:p>
    <w:p>
      <w:r/>
      <w:r>
        <w:rPr>
          <w:color w:val="5B5B5B"/>
        </w:rPr>
        <w:t>0:07:30</w:t>
      </w:r>
      <w:r>
        <w:t xml:space="preserve"> </w:t>
      </w:r>
      <w:r>
        <w:rPr>
          <w:color w:val="26BF00"/>
        </w:rPr>
        <w:t>Speaker A</w:t>
      </w:r>
      <w:r>
        <w:t>: Угу.</w:t>
      </w:r>
    </w:p>
    <w:p>
      <w:r/>
      <w:r>
        <w:rPr>
          <w:color w:val="5B5B5B"/>
        </w:rPr>
        <w:t>0:07:34</w:t>
      </w:r>
      <w:r>
        <w:t xml:space="preserve"> </w:t>
      </w:r>
      <w:r>
        <w:rPr>
          <w:color w:val="F87527"/>
        </w:rPr>
        <w:t>Speaker B</w:t>
      </w:r>
      <w:r>
        <w:t>: Как в игре они влияют на качество кода? Как сказать менеджеру, что я на грани срыва дедлайна? Могут ли уволить застежение перформанса? Как стресс влияет? Ну вот, допустим, в чем здесь нужно критическое мышление? В том, что вот такие вопросы, можно ли работать на автопилоте или спалиться, они нам не подходят. Почему? Что мы сделали? По факту мы себе сейчас сгенерировали словно 100-200 идей для воронок. Я дальше в уроке объясню, что как, к чему и почему, но в чем суть. Например, как выгорание влияет на доход или на качество. Качество работы... Опять же, возвращаясь к критическому мышлению, скорее всего, люди больше переживают из-за дохода и работы своего, чем на качество производства или на качество кода. Поэтому я бы, например, менял вот так. Но, тем не менее, я беру этот их вопрос, то, что крутится у них в голове, цепляюсь к этому и на основании этой истории создаю воронку. Ну, мы еще покрутим, какие вопросы из того, что выдали искусственные интеллекты, нам стоит выбрать, на чем остановиться, пока я просто показываю, что он выдает. Вот, почему отпуск не помогает от выгорания? начал ходить в зал, чтобы переключиться от работы, но еще больше устал.</w:t>
      </w:r>
    </w:p>
    <w:p>
      <w:r/>
      <w:r>
        <w:rPr>
          <w:color w:val="5B5B5B"/>
        </w:rPr>
        <w:t>0:09:35</w:t>
      </w:r>
      <w:r>
        <w:t xml:space="preserve"> </w:t>
      </w:r>
      <w:r>
        <w:rPr>
          <w:color w:val="F87527"/>
        </w:rPr>
        <w:t>Speaker B</w:t>
      </w:r>
      <w:r>
        <w:t>: Вот почему и как восстановить эффективность. Грубо говоря, заход под воронку. Причем критическое мышление в том, что нам не подойдут вопросы по типу того, что были выше. Почему пропал интерес к новым технологиям обучения? Нам это будет сложно связать с... Это можно связать, когда мы обращаемся к первому уровню осведомленности, но это довольно сложно. И нам вот такие вопросы в воздух неинтересны, на которые мы не можем ответить.</w:t>
      </w:r>
    </w:p>
    <w:p>
      <w:r/>
      <w:r>
        <w:rPr>
          <w:color w:val="5B5B5B"/>
        </w:rPr>
        <w:t>0:10:15</w:t>
      </w:r>
      <w:r>
        <w:t xml:space="preserve"> </w:t>
      </w:r>
      <w:r>
        <w:rPr>
          <w:color w:val="26BF00"/>
        </w:rPr>
        <w:t>Speaker A</w:t>
      </w:r>
      <w:r>
        <w:t>: Где тут был пример-то?</w:t>
      </w:r>
    </w:p>
    <w:p>
      <w:r/>
      <w:r>
        <w:rPr>
          <w:color w:val="5B5B5B"/>
        </w:rPr>
        <w:t>0:10:22</w:t>
      </w:r>
      <w:r>
        <w:t xml:space="preserve"> </w:t>
      </w:r>
      <w:r>
        <w:rPr>
          <w:color w:val="F87527"/>
        </w:rPr>
        <w:t>Speaker B</w:t>
      </w:r>
      <w:r>
        <w:t>: Как приоритировать кортизолы и что он значит. Не подходит нам для воронки. Зато тут куча очень крутого другого. Чеклит усталость или депрессия. Или имена коллег. Не подходит. Как работать в москроническом стрессе и как его уменьшить. Раздражают любые уведомления в чате. И там пошло-поехало. Связь в игрании прокрастинации. Вот тоже не подходит, например. Пять раз и не понимаю. Нормально спать 10 часов и не высыпаться. Это вообще шикарно. Мне очень нравится. Давай посмотрим, что нам еще другие нагенерировали. Прям вот вообще мне здесь Вообще очень все нравится. Вот я почему говорил еще в реалити, что чат GPT, он фактурно зачастую лучше справляется, но плохо пишет. Именно когда связывать это все в копирайтинг. Но когда надо получить какую-то фактуру, он выдает один из лучших результатов. Давай что-нибудь пролистаем вниз. Мне нравится. Ну еще вот Клауди. Супер, мне очень нравится. Как вариант, смотри здесь, в чем проблема. Ну как не проблема, а что стоит уточнить. У нас здесь и у вас, скорее всего, тоже с шестого пункта отфильтровать решение, заинтересоваться именно нейроподходом.</w:t>
      </w:r>
    </w:p>
    <w:p>
      <w:r/>
      <w:r>
        <w:rPr>
          <w:color w:val="5B5B5B"/>
        </w:rPr>
        <w:t>0:12:53</w:t>
      </w:r>
      <w:r>
        <w:t xml:space="preserve"> </w:t>
      </w:r>
      <w:r>
        <w:rPr>
          <w:color w:val="F87527"/>
        </w:rPr>
        <w:t>Speaker B</w:t>
      </w:r>
      <w:r>
        <w:t>: Выбрать конкретный спринт по нейроинтеграции, начинаются прикладные вопросы с четвертого и пятого уровня осведомленности по сути. Дальше там уже идет тестировать новое состояние в реальных рабочих ситуациях. Уже как бы когда ты продукт прошел. Вот. Поэтому как вариант можно На будущее, я просто этот промт точно так же вставлю, эти вопросы можно попробовать достать и просто из уровня осведомленности, то есть не из списка задач, а из уровня осведомленности. Собственно, я заменил наш список задач на уровень осведомленности, и смотри, здесь тоже можно найти хорошие интересные варианты, но здесь чуть-чуть он... короче, иную задачу описывает. Давай сейчас посмотрим. Как постоянно переставать уставать? Как перестать постоянно уставать после работы? Что делать, если тупишь над простыми задачами? Почему стал работать медленнее, чем раньше? Это все хорошо. Но, например, как восстановиться после выгорания в IT без смены профессии? Что делать, если выгорел, но уходить с работы не вариант? Как объяснить руководителю, что я выгорел, и мне тяжело работать? Ну, вот из такого формата. Он здесь чуть-чуть... другого контекста вопросы. Здесь тоже большинство подходит, и их можно дополнить.</w:t>
      </w:r>
    </w:p>
    <w:p>
      <w:r/>
      <w:r>
        <w:rPr>
          <w:color w:val="5B5B5B"/>
        </w:rPr>
        <w:t>0:14:48</w:t>
      </w:r>
      <w:r>
        <w:t xml:space="preserve"> </w:t>
      </w:r>
      <w:r>
        <w:rPr>
          <w:color w:val="F87527"/>
        </w:rPr>
        <w:t>Speaker B</w:t>
      </w:r>
      <w:r>
        <w:t>: Я для чего вообще это уточнение дозаписываю и довожу в контекст? Для того, чтобы в дальнейшем у тебя был Больший вариант выбора тем для воронок. Извиняюсь, чуть заговариваюсь. То бишь, все это, все здесь перечисленное, это, по сути, идея для твоей воронки. Это вот то, что называется большой идеей, заголовком, так как мы привлекаем аудиторию, отвечая на их вопрос. Ну и на будущее, чтобы у тебя было почти бесконечное количество вариантов, по сути, ты когда... Сделаешь их много, ты поймешь суть и сможешь генерировать и сам, замечать их просто вокруг себя. Теперь смотри, что мы делаем. Мы отдаем ему анализ, собранный воедино нашей целевой аудитории, нашего сегмента, и мы просим отранжировать его эти вопросы, оценив вероятность успеха того, насколько они зайдут в рынку, насколько они важны людям. Сила боли, количество пыток, время, потраченные деньги на решение. Время и деньги потрачены на решение. Это не совсем обязательный шаг. То есть ты можешь его сделать. Ну, как бы, да, это прикольно, интересно посмотреть, что он выдаст и так далее, но не обязательно делать именно в этом порядке.</w:t>
      </w:r>
    </w:p>
    <w:p>
      <w:r/>
      <w:r>
        <w:rPr>
          <w:color w:val="5B5B5B"/>
        </w:rPr>
        <w:t>0:16:19</w:t>
      </w:r>
      <w:r>
        <w:t xml:space="preserve"> </w:t>
      </w:r>
      <w:r>
        <w:rPr>
          <w:color w:val="F87527"/>
        </w:rPr>
        <w:t>Speaker B</w:t>
      </w:r>
      <w:r>
        <w:t>: То есть, если ты давно работаешь с этой аудиторией, ты понимаешь, что она какой-то вопрос задает чаще всего, и, например, здесь этого вопроса нет, то ты спокойно можешь брать свой вопрос и не ориентироваться на эту историю. В общем, все делаю правильно, отдыхаю, меняю работу, но все равно снова выгораю. Как вернуть фокус и работать без тумана в голове, если я перепробовал и психологов, и отпуск? Почему в отпуске становится легче, а через неделю после выхода все возвращается? Как перестать уставать к обеду, если я сплю нормально? Это вообще выгорание или со мной что-то хуже? Как это понять? Как вернуть способность думать и принимать решения, а не просто реагировать на задачи? Видишь, в чем суть? У нас, по сути, список воронок. То же самое мы проделали в Gemini. Почему я туплю над работой? Часами не могу уехать с дачи, которую делал раньше за 15 минут. Почему я вернулся после боли уставшего? Выгорел. Как перестать срываться на семью детей после работы, если внутри выжженная пустыня? Я здесь физически не буду заставить себя работать. Они говорят, они могут меня уволить. Мне, если честно, больше всего нравится... Или вот третья, или четвертая.</w:t>
      </w:r>
    </w:p>
    <w:p>
      <w:r/>
      <w:r>
        <w:rPr>
          <w:color w:val="5B5B5B"/>
        </w:rPr>
        <w:t>0:17:39</w:t>
      </w:r>
      <w:r>
        <w:t xml:space="preserve"> </w:t>
      </w:r>
      <w:r>
        <w:rPr>
          <w:color w:val="F87527"/>
        </w:rPr>
        <w:t>Speaker B</w:t>
      </w:r>
      <w:r>
        <w:t>: Потому что как будто бы в отпуск ездят не каждый, А уставать к обеду, это уже ближе, похоже на правду, и численно больше. Он и посчитал, что якобы они денег на это не тратят, поэтому поставил оценку меньше. Но количество людей здесь больше. Поэтому я, наверное, на этом вопросе остановлюсь. Собственно, базу разобрали. разобрали, как находить идеи для воронок. В следующем уроке будем реализовывать уникальный механизм проблемы и решения и дальше обсуждать, собственно, что мы выберем, как и почему.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1" TargetMode="External"/><Relationship Id="rId11" Type="http://schemas.openxmlformats.org/officeDocument/2006/relationships/hyperlink" Target="#00:02:27" TargetMode="External"/><Relationship Id="rId12" Type="http://schemas.openxmlformats.org/officeDocument/2006/relationships/hyperlink" Target="#00:03:36" TargetMode="External"/><Relationship Id="rId13" Type="http://schemas.openxmlformats.org/officeDocument/2006/relationships/hyperlink" Target="#00:06:08" TargetMode="External"/><Relationship Id="rId14" Type="http://schemas.openxmlformats.org/officeDocument/2006/relationships/hyperlink" Target="#00:07:34" TargetMode="External"/><Relationship Id="rId15" Type="http://schemas.openxmlformats.org/officeDocument/2006/relationships/hyperlink" Target="#00:12:53" TargetMode="External"/><Relationship Id="rId16" Type="http://schemas.openxmlformats.org/officeDocument/2006/relationships/hyperlink" Target="#00:14:48" TargetMode="External"/><Relationship Id="rId17" Type="http://schemas.openxmlformats.org/officeDocument/2006/relationships/hyperlink" Target="#00:16:19" TargetMode="External"/><Relationship Id="rId18" Type="http://schemas.openxmlformats.org/officeDocument/2006/relationships/hyperlink" Target="#00:17:39" TargetMode="External"/><Relationship Id="rId19" Type="http://schemas.openxmlformats.org/officeDocument/2006/relationships/hyperlink" Target="#00:01:20" TargetMode="External"/><Relationship Id="rId20" Type="http://schemas.openxmlformats.org/officeDocument/2006/relationships/hyperlink" Target="#00:04:48" TargetMode="External"/><Relationship Id="rId21" Type="http://schemas.openxmlformats.org/officeDocument/2006/relationships/hyperlink" Target="#00:0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